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VEDLEGG 7 OVERSIKT OVER KONTRAKTSMEDHJELPERE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Entreprenøren vi benytte følgende kontraktsmedhjelpere: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38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409.5"/>
        <w:gridCol w:w="2409.5"/>
        <w:gridCol w:w="2409.5"/>
        <w:gridCol w:w="2409.5"/>
        <w:tblGridChange w:id="0">
          <w:tblGrid>
            <w:gridCol w:w="2409.5"/>
            <w:gridCol w:w="2409.5"/>
            <w:gridCol w:w="2409.5"/>
            <w:gridCol w:w="2409.5"/>
          </w:tblGrid>
        </w:tblGridChange>
      </w:tblGrid>
      <w:tr>
        <w:trPr>
          <w:cantSplit w:val="0"/>
          <w:tblHeader w:val="0"/>
        </w:trPr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Firma</w:t>
            </w:r>
          </w:p>
        </w:tc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Adresse</w:t>
            </w:r>
          </w:p>
        </w:tc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Org.nummer:</w:t>
            </w:r>
          </w:p>
        </w:tc>
        <w:tc>
          <w:tcPr>
            <w:shd w:fill="b7b7b7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Fagområde: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40" w:lineRule="auto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134" w:top="1134" w:left="1134" w:right="1134" w:header="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Georgia"/>
  <w:font w:name="Calibri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8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2"/>
      <w:tblW w:w="9854.0" w:type="dxa"/>
      <w:jc w:val="left"/>
      <w:tblInd w:w="-115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6072"/>
      <w:gridCol w:w="2201"/>
      <w:gridCol w:w="1581"/>
      <w:tblGridChange w:id="0">
        <w:tblGrid>
          <w:gridCol w:w="6072"/>
          <w:gridCol w:w="2201"/>
          <w:gridCol w:w="1581"/>
        </w:tblGrid>
      </w:tblGridChange>
    </w:tblGrid>
    <w:tr>
      <w:trPr>
        <w:cantSplit w:val="0"/>
        <w:tblHeader w:val="0"/>
      </w:trPr>
      <w:tc>
        <w:tcPr>
          <w:tcBorders>
            <w:left w:color="000000" w:space="0" w:sz="0" w:val="nil"/>
            <w:bottom w:color="000000" w:space="0" w:sz="0" w:val="nil"/>
            <w:right w:color="000000" w:space="0" w:sz="0" w:val="nil"/>
          </w:tcBorders>
        </w:tcPr>
        <w:bookmarkStart w:colFirst="0" w:colLast="0" w:name="bookmark=id.gjdgxs" w:id="0"/>
        <w:bookmarkEnd w:id="0"/>
        <w:p w:rsidR="00000000" w:rsidDel="00000000" w:rsidP="00000000" w:rsidRDefault="00000000" w:rsidRPr="00000000" w14:paraId="0000004A">
          <w:pPr>
            <w:pageBreakBefore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567" w:before="0" w:line="240" w:lineRule="auto"/>
            <w:rPr/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left w:color="000000" w:space="0" w:sz="0" w:val="nil"/>
            <w:bottom w:color="000000" w:space="0" w:sz="0" w:val="nil"/>
            <w:right w:color="000000" w:space="0" w:sz="0" w:val="nil"/>
          </w:tcBorders>
        </w:tcPr>
        <w:p w:rsidR="00000000" w:rsidDel="00000000" w:rsidP="00000000" w:rsidRDefault="00000000" w:rsidRPr="00000000" w14:paraId="0000004B">
          <w:pPr>
            <w:pageBreakBefore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567" w:before="0" w:line="240" w:lineRule="auto"/>
            <w:rPr/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left w:color="000000" w:space="0" w:sz="0" w:val="nil"/>
            <w:bottom w:color="000000" w:space="0" w:sz="0" w:val="nil"/>
            <w:right w:color="000000" w:space="0" w:sz="0" w:val="nil"/>
          </w:tcBorders>
        </w:tcPr>
        <w:p w:rsidR="00000000" w:rsidDel="00000000" w:rsidP="00000000" w:rsidRDefault="00000000" w:rsidRPr="00000000" w14:paraId="0000004C">
          <w:pPr>
            <w:pageBreakBefore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567" w:before="0" w:line="240" w:lineRule="auto"/>
            <w:jc w:val="right"/>
            <w:rPr/>
          </w:pPr>
          <w:r w:rsidDel="00000000" w:rsidR="00000000" w:rsidRPr="00000000">
            <w:rPr>
              <w:rFonts w:ascii="Arial" w:cs="Arial" w:eastAsia="Arial" w:hAnsi="Arial"/>
              <w:b w:val="0"/>
              <w:sz w:val="18"/>
              <w:szCs w:val="18"/>
              <w:rtl w:val="0"/>
            </w:rPr>
            <w:t xml:space="preserve">Side </w:t>
          </w:r>
          <w:r w:rsidDel="00000000" w:rsidR="00000000" w:rsidRPr="00000000">
            <w:rPr>
              <w:rFonts w:ascii="Arial" w:cs="Arial" w:eastAsia="Arial" w:hAnsi="Arial"/>
              <w:b w:val="0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b w:val="0"/>
              <w:sz w:val="18"/>
              <w:szCs w:val="18"/>
              <w:rtl w:val="0"/>
            </w:rPr>
            <w:t xml:space="preserve"> av </w:t>
          </w:r>
          <w:r w:rsidDel="00000000" w:rsidR="00000000" w:rsidRPr="00000000">
            <w:rPr>
              <w:rFonts w:ascii="Arial" w:cs="Arial" w:eastAsia="Arial" w:hAnsi="Arial"/>
              <w:b w:val="0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4D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567" w:before="0" w:line="240" w:lineRule="auto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6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ind w:left="-1134" w:right="-1134.0000000000005" w:firstLine="0"/>
      <w:rPr>
        <w:rFonts w:ascii="Trebuchet MS" w:cs="Trebuchet MS" w:eastAsia="Trebuchet MS" w:hAnsi="Trebuchet MS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-304798</wp:posOffset>
          </wp:positionH>
          <wp:positionV relativeFrom="paragraph">
            <wp:posOffset>85725</wp:posOffset>
          </wp:positionV>
          <wp:extent cx="3232785" cy="723900"/>
          <wp:effectExtent b="0" l="0" r="0" t="0"/>
          <wp:wrapTopAndBottom distB="0" distT="0"/>
          <wp:docPr descr="Trondheim kommune logo RGB 600dpi-01.jpg" id="2" name="image1.jpg"/>
          <a:graphic>
            <a:graphicData uri="http://schemas.openxmlformats.org/drawingml/2006/picture">
              <pic:pic>
                <pic:nvPicPr>
                  <pic:cNvPr descr="Trondheim kommune logo RGB 600dpi-01.jpg" id="0" name="image1.jpg"/>
                  <pic:cNvPicPr preferRelativeResize="0"/>
                </pic:nvPicPr>
                <pic:blipFill>
                  <a:blip r:embed="rId1"/>
                  <a:srcRect b="14414" l="5132" r="5179" t="17117"/>
                  <a:stretch>
                    <a:fillRect/>
                  </a:stretch>
                </pic:blipFill>
                <pic:spPr>
                  <a:xfrm>
                    <a:off x="0" y="0"/>
                    <a:ext cx="3232785" cy="7239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7"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770"/>
        <w:tab w:val="right" w:leader="none" w:pos="9630"/>
      </w:tabs>
      <w:spacing w:after="0" w:before="567" w:line="240" w:lineRule="auto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nb-N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tabs>
        <w:tab w:val="right" w:leader="none" w:pos="567"/>
      </w:tabs>
      <w:spacing w:after="60" w:before="240" w:line="240" w:lineRule="auto"/>
      <w:ind w:left="851" w:hanging="851"/>
    </w:pPr>
    <w:rPr>
      <w:rFonts w:ascii="Arial" w:cs="Arial" w:eastAsia="Arial" w:hAnsi="Arial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tabs>
        <w:tab w:val="right" w:leader="none" w:pos="567"/>
      </w:tabs>
      <w:spacing w:after="60" w:before="240" w:line="240" w:lineRule="auto"/>
      <w:ind w:left="851" w:hanging="851"/>
    </w:pPr>
    <w:rPr>
      <w:rFonts w:ascii="Arial" w:cs="Arial" w:eastAsia="Arial" w:hAnsi="Arial"/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tabs>
        <w:tab w:val="left" w:leader="none" w:pos="567"/>
      </w:tabs>
      <w:spacing w:after="60" w:before="240" w:line="240" w:lineRule="auto"/>
      <w:ind w:left="851" w:hanging="851"/>
    </w:pPr>
    <w:rPr>
      <w:rFonts w:ascii="Arial" w:cs="Arial" w:eastAsia="Arial" w:hAnsi="Arial"/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0" w:line="240" w:lineRule="auto"/>
    </w:pPr>
    <w:rPr>
      <w:rFonts w:ascii="Times New Roman" w:cs="Times New Roman" w:eastAsia="Times New Roman" w:hAnsi="Times New Roman"/>
      <w:b w:val="1"/>
      <w:sz w:val="48"/>
      <w:szCs w:val="48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right" w:pos="567"/>
      </w:tabs>
      <w:spacing w:after="60" w:before="240" w:line="240" w:lineRule="auto"/>
      <w:ind w:left="851" w:hanging="851"/>
    </w:pPr>
    <w:rPr>
      <w:rFonts w:ascii="Arial" w:cs="Arial" w:eastAsia="Arial" w:hAnsi="Arial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tabs>
        <w:tab w:val="right" w:pos="567"/>
      </w:tabs>
      <w:spacing w:after="60" w:before="240" w:line="240" w:lineRule="auto"/>
      <w:ind w:left="851" w:hanging="851"/>
    </w:pPr>
    <w:rPr>
      <w:rFonts w:ascii="Arial" w:cs="Arial" w:eastAsia="Arial" w:hAnsi="Arial"/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tabs>
        <w:tab w:val="left" w:pos="567"/>
      </w:tabs>
      <w:spacing w:after="60" w:before="240" w:line="240" w:lineRule="auto"/>
      <w:ind w:left="851" w:hanging="851"/>
    </w:pPr>
    <w:rPr>
      <w:rFonts w:ascii="Arial" w:cs="Arial" w:eastAsia="Arial" w:hAnsi="Arial"/>
      <w:b w:val="1"/>
      <w:sz w:val="26"/>
      <w:szCs w:val="26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</w:pPr>
    <w:rPr>
      <w:rFonts w:ascii="Times New Roman" w:cs="Times New Roman" w:eastAsia="Times New Roman" w:hAnsi="Times New Roman"/>
      <w:b w:val="1"/>
      <w:sz w:val="48"/>
      <w:szCs w:val="48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ItdcSV5asfwfgq1Q/X7D9oO01Bg==">AMUW2mXfXZKPvwmmG/DmY1+4LOccvsvDB1N+W8eh8/MEwzB+u++AZRQFuFwHP2A4k6NoHlYp38U4fmXkBwSDIUJsnAFs/JtyaSd5LktsSBKHX4MLkT1D1TUF5Fqi8s/IG42BjoVphfPI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